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A1" w:rsidRPr="002E40A1" w:rsidRDefault="002E40A1" w:rsidP="002E40A1">
      <w:pPr>
        <w:pStyle w:val="NormalWeb"/>
        <w:shd w:val="clear" w:color="auto" w:fill="FFFFFF"/>
        <w:spacing w:before="150" w:beforeAutospacing="0" w:after="0" w:afterAutospacing="0"/>
        <w:jc w:val="center"/>
        <w:rPr>
          <w:b/>
          <w:color w:val="172B4D"/>
          <w:sz w:val="26"/>
          <w:szCs w:val="26"/>
        </w:rPr>
      </w:pPr>
      <w:r w:rsidRPr="002E40A1">
        <w:rPr>
          <w:b/>
          <w:color w:val="172B4D"/>
          <w:sz w:val="26"/>
          <w:szCs w:val="26"/>
        </w:rPr>
        <w:t>PHỤ LỤC</w:t>
      </w:r>
      <w:r w:rsidR="002E268D">
        <w:rPr>
          <w:b/>
          <w:color w:val="172B4D"/>
          <w:sz w:val="26"/>
          <w:szCs w:val="26"/>
        </w:rPr>
        <w:t xml:space="preserve"> 7</w:t>
      </w:r>
      <w:bookmarkStart w:id="0" w:name="_GoBack"/>
      <w:bookmarkEnd w:id="0"/>
    </w:p>
    <w:p w:rsidR="002E40A1" w:rsidRPr="002E40A1" w:rsidRDefault="002E40A1" w:rsidP="002E40A1">
      <w:pPr>
        <w:pStyle w:val="NormalWeb"/>
        <w:shd w:val="clear" w:color="auto" w:fill="FFFFFF"/>
        <w:spacing w:before="150" w:beforeAutospacing="0" w:after="0" w:afterAutospacing="0"/>
        <w:jc w:val="center"/>
        <w:rPr>
          <w:b/>
          <w:color w:val="172B4D"/>
          <w:sz w:val="28"/>
          <w:szCs w:val="28"/>
        </w:rPr>
      </w:pPr>
      <w:r w:rsidRPr="002E40A1">
        <w:rPr>
          <w:b/>
          <w:color w:val="172B4D"/>
          <w:sz w:val="28"/>
          <w:szCs w:val="28"/>
        </w:rPr>
        <w:t>HƯỚNG DẪN NỘP CHỨNG CHỈ TIẾNG ANH QUỐC TẾ</w:t>
      </w:r>
    </w:p>
    <w:p w:rsidR="002E40A1" w:rsidRPr="002E40A1" w:rsidRDefault="002E40A1" w:rsidP="00305990">
      <w:pPr>
        <w:pStyle w:val="NormalWeb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proofErr w:type="spellStart"/>
      <w:r w:rsidRPr="002E40A1">
        <w:rPr>
          <w:color w:val="172B4D"/>
          <w:sz w:val="26"/>
          <w:szCs w:val="26"/>
        </w:rPr>
        <w:t>Thí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sinh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đăng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ký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nộp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về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trường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để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phủ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điểm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tiếng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Anh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và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cập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nhật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chuẩn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đầu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ra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ngoại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ngữ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và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xếp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lớp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học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nếu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có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các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chứng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chỉ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tiếng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Anh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quốc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tế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sau</w:t>
      </w:r>
      <w:proofErr w:type="spellEnd"/>
      <w:r w:rsidRPr="002E40A1">
        <w:rPr>
          <w:color w:val="172B4D"/>
          <w:sz w:val="26"/>
          <w:szCs w:val="26"/>
        </w:rPr>
        <w:t>:</w:t>
      </w:r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r w:rsidRPr="002E40A1">
        <w:rPr>
          <w:color w:val="172B4D"/>
          <w:sz w:val="26"/>
          <w:szCs w:val="26"/>
        </w:rPr>
        <w:t>1. IELTS (</w:t>
      </w:r>
      <w:proofErr w:type="spellStart"/>
      <w:r w:rsidRPr="002E40A1">
        <w:rPr>
          <w:color w:val="172B4D"/>
          <w:sz w:val="26"/>
          <w:szCs w:val="26"/>
        </w:rPr>
        <w:t>tối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thiểu</w:t>
      </w:r>
      <w:proofErr w:type="spellEnd"/>
      <w:r w:rsidRPr="002E40A1">
        <w:rPr>
          <w:color w:val="172B4D"/>
          <w:sz w:val="26"/>
          <w:szCs w:val="26"/>
        </w:rPr>
        <w:t xml:space="preserve"> 5.5)</w:t>
      </w:r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r w:rsidRPr="002E40A1">
        <w:rPr>
          <w:color w:val="172B4D"/>
          <w:sz w:val="26"/>
          <w:szCs w:val="26"/>
        </w:rPr>
        <w:t>2. TOEFL (</w:t>
      </w:r>
      <w:proofErr w:type="spellStart"/>
      <w:r w:rsidRPr="002E40A1">
        <w:rPr>
          <w:color w:val="172B4D"/>
          <w:sz w:val="26"/>
          <w:szCs w:val="26"/>
        </w:rPr>
        <w:t>tối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thiểu</w:t>
      </w:r>
      <w:proofErr w:type="spellEnd"/>
      <w:r w:rsidRPr="002E40A1">
        <w:rPr>
          <w:color w:val="172B4D"/>
          <w:sz w:val="26"/>
          <w:szCs w:val="26"/>
        </w:rPr>
        <w:t xml:space="preserve"> 543 ITP </w:t>
      </w:r>
      <w:proofErr w:type="spellStart"/>
      <w:r w:rsidRPr="002E40A1">
        <w:rPr>
          <w:color w:val="172B4D"/>
          <w:sz w:val="26"/>
          <w:szCs w:val="26"/>
        </w:rPr>
        <w:t>hoặc</w:t>
      </w:r>
      <w:proofErr w:type="spellEnd"/>
      <w:r w:rsidRPr="002E40A1">
        <w:rPr>
          <w:color w:val="172B4D"/>
          <w:sz w:val="26"/>
          <w:szCs w:val="26"/>
        </w:rPr>
        <w:t xml:space="preserve"> 72 </w:t>
      </w:r>
      <w:proofErr w:type="spellStart"/>
      <w:r w:rsidRPr="002E40A1">
        <w:rPr>
          <w:color w:val="172B4D"/>
          <w:sz w:val="26"/>
          <w:szCs w:val="26"/>
        </w:rPr>
        <w:t>iBT</w:t>
      </w:r>
      <w:proofErr w:type="spellEnd"/>
      <w:r w:rsidRPr="002E40A1">
        <w:rPr>
          <w:color w:val="172B4D"/>
          <w:sz w:val="26"/>
          <w:szCs w:val="26"/>
        </w:rPr>
        <w:t>)</w:t>
      </w:r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r w:rsidRPr="002E40A1">
        <w:rPr>
          <w:color w:val="172B4D"/>
          <w:sz w:val="26"/>
          <w:szCs w:val="26"/>
        </w:rPr>
        <w:t xml:space="preserve">3. TOEIC 4 </w:t>
      </w:r>
      <w:proofErr w:type="spellStart"/>
      <w:r w:rsidRPr="002E40A1">
        <w:rPr>
          <w:color w:val="172B4D"/>
          <w:sz w:val="26"/>
          <w:szCs w:val="26"/>
        </w:rPr>
        <w:t>kỹ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năng</w:t>
      </w:r>
      <w:proofErr w:type="spellEnd"/>
      <w:r w:rsidRPr="002E40A1">
        <w:rPr>
          <w:color w:val="172B4D"/>
          <w:sz w:val="26"/>
          <w:szCs w:val="26"/>
        </w:rPr>
        <w:t xml:space="preserve"> (</w:t>
      </w:r>
      <w:proofErr w:type="spellStart"/>
      <w:r w:rsidRPr="002E40A1">
        <w:rPr>
          <w:color w:val="172B4D"/>
          <w:sz w:val="26"/>
          <w:szCs w:val="26"/>
        </w:rPr>
        <w:t>tối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thiểu</w:t>
      </w:r>
      <w:proofErr w:type="spellEnd"/>
      <w:r w:rsidRPr="002E40A1">
        <w:rPr>
          <w:color w:val="172B4D"/>
          <w:sz w:val="26"/>
          <w:szCs w:val="26"/>
        </w:rPr>
        <w:t>: Reading 385, Listening 400, Speaking 160, Writing 150)</w:t>
      </w:r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r w:rsidRPr="002E40A1">
        <w:rPr>
          <w:color w:val="172B4D"/>
          <w:sz w:val="26"/>
          <w:szCs w:val="26"/>
        </w:rPr>
        <w:t>4. Cambridge Tests (</w:t>
      </w:r>
      <w:proofErr w:type="spellStart"/>
      <w:r w:rsidRPr="002E40A1">
        <w:rPr>
          <w:color w:val="172B4D"/>
          <w:sz w:val="26"/>
          <w:szCs w:val="26"/>
        </w:rPr>
        <w:t>tối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thiểu</w:t>
      </w:r>
      <w:proofErr w:type="spellEnd"/>
      <w:r w:rsidRPr="002E40A1">
        <w:rPr>
          <w:color w:val="172B4D"/>
          <w:sz w:val="26"/>
          <w:szCs w:val="26"/>
        </w:rPr>
        <w:t xml:space="preserve"> 160 </w:t>
      </w:r>
      <w:proofErr w:type="gramStart"/>
      <w:r w:rsidRPr="002E40A1">
        <w:rPr>
          <w:color w:val="172B4D"/>
          <w:sz w:val="26"/>
          <w:szCs w:val="26"/>
        </w:rPr>
        <w:t>FCE )</w:t>
      </w:r>
      <w:proofErr w:type="gramEnd"/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r w:rsidRPr="002E40A1">
        <w:rPr>
          <w:color w:val="172B4D"/>
          <w:sz w:val="26"/>
          <w:szCs w:val="26"/>
        </w:rPr>
        <w:t xml:space="preserve">5. </w:t>
      </w:r>
      <w:proofErr w:type="spellStart"/>
      <w:r w:rsidRPr="002E40A1">
        <w:rPr>
          <w:color w:val="172B4D"/>
          <w:sz w:val="26"/>
          <w:szCs w:val="26"/>
        </w:rPr>
        <w:t>Aptis</w:t>
      </w:r>
      <w:proofErr w:type="spellEnd"/>
      <w:r w:rsidRPr="002E40A1">
        <w:rPr>
          <w:color w:val="172B4D"/>
          <w:sz w:val="26"/>
          <w:szCs w:val="26"/>
        </w:rPr>
        <w:t xml:space="preserve"> (</w:t>
      </w:r>
      <w:proofErr w:type="spellStart"/>
      <w:r w:rsidRPr="002E40A1">
        <w:rPr>
          <w:color w:val="172B4D"/>
          <w:sz w:val="26"/>
          <w:szCs w:val="26"/>
        </w:rPr>
        <w:t>tối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thiểu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đạt</w:t>
      </w:r>
      <w:proofErr w:type="spellEnd"/>
      <w:r w:rsidRPr="002E40A1">
        <w:rPr>
          <w:color w:val="172B4D"/>
          <w:sz w:val="26"/>
          <w:szCs w:val="26"/>
        </w:rPr>
        <w:t xml:space="preserve"> B2)</w:t>
      </w:r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proofErr w:type="spellStart"/>
      <w:r w:rsidRPr="002E40A1">
        <w:rPr>
          <w:b/>
          <w:i/>
          <w:color w:val="172B4D"/>
          <w:sz w:val="26"/>
          <w:szCs w:val="26"/>
        </w:rPr>
        <w:t>Lưu</w:t>
      </w:r>
      <w:proofErr w:type="spellEnd"/>
      <w:r w:rsidRPr="002E40A1">
        <w:rPr>
          <w:b/>
          <w:i/>
          <w:color w:val="172B4D"/>
          <w:sz w:val="26"/>
          <w:szCs w:val="26"/>
        </w:rPr>
        <w:t xml:space="preserve"> ý:</w:t>
      </w:r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Chứng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chỉ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được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chấp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nhận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nếu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thi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sau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ngày</w:t>
      </w:r>
      <w:proofErr w:type="spellEnd"/>
      <w:r w:rsidRPr="002E40A1">
        <w:rPr>
          <w:color w:val="172B4D"/>
          <w:sz w:val="26"/>
          <w:szCs w:val="26"/>
        </w:rPr>
        <w:t xml:space="preserve"> 15/10/2019.</w:t>
      </w:r>
    </w:p>
    <w:p w:rsidR="002E40A1" w:rsidRDefault="002E40A1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r>
        <w:rPr>
          <w:color w:val="172B4D"/>
          <w:sz w:val="26"/>
          <w:szCs w:val="26"/>
        </w:rPr>
        <w:t xml:space="preserve">Link </w:t>
      </w:r>
      <w:proofErr w:type="spellStart"/>
      <w:r>
        <w:rPr>
          <w:color w:val="172B4D"/>
          <w:sz w:val="26"/>
          <w:szCs w:val="26"/>
        </w:rPr>
        <w:t>đăng</w:t>
      </w:r>
      <w:proofErr w:type="spellEnd"/>
      <w:r>
        <w:rPr>
          <w:color w:val="172B4D"/>
          <w:sz w:val="26"/>
          <w:szCs w:val="26"/>
        </w:rPr>
        <w:t xml:space="preserve"> </w:t>
      </w:r>
      <w:proofErr w:type="spellStart"/>
      <w:r>
        <w:rPr>
          <w:color w:val="172B4D"/>
          <w:sz w:val="26"/>
          <w:szCs w:val="26"/>
        </w:rPr>
        <w:t>ký</w:t>
      </w:r>
      <w:proofErr w:type="spellEnd"/>
      <w:r>
        <w:rPr>
          <w:color w:val="172B4D"/>
          <w:sz w:val="26"/>
          <w:szCs w:val="26"/>
        </w:rPr>
        <w:t xml:space="preserve"> </w:t>
      </w:r>
      <w:proofErr w:type="spellStart"/>
      <w:r>
        <w:rPr>
          <w:color w:val="172B4D"/>
          <w:sz w:val="26"/>
          <w:szCs w:val="26"/>
        </w:rPr>
        <w:t>nộp</w:t>
      </w:r>
      <w:proofErr w:type="spellEnd"/>
      <w:r>
        <w:rPr>
          <w:color w:val="172B4D"/>
          <w:sz w:val="26"/>
          <w:szCs w:val="26"/>
        </w:rPr>
        <w:t xml:space="preserve"> </w:t>
      </w:r>
      <w:proofErr w:type="spellStart"/>
      <w:r>
        <w:rPr>
          <w:color w:val="172B4D"/>
          <w:sz w:val="26"/>
          <w:szCs w:val="26"/>
        </w:rPr>
        <w:t>chứng</w:t>
      </w:r>
      <w:proofErr w:type="spellEnd"/>
      <w:r>
        <w:rPr>
          <w:color w:val="172B4D"/>
          <w:sz w:val="26"/>
          <w:szCs w:val="26"/>
        </w:rPr>
        <w:t xml:space="preserve"> </w:t>
      </w:r>
      <w:proofErr w:type="spellStart"/>
      <w:r>
        <w:rPr>
          <w:color w:val="172B4D"/>
          <w:sz w:val="26"/>
          <w:szCs w:val="26"/>
        </w:rPr>
        <w:t>chỉ</w:t>
      </w:r>
      <w:proofErr w:type="spellEnd"/>
      <w:r>
        <w:rPr>
          <w:color w:val="172B4D"/>
          <w:sz w:val="26"/>
          <w:szCs w:val="26"/>
        </w:rPr>
        <w:t xml:space="preserve"> </w:t>
      </w:r>
      <w:r w:rsidR="00305990" w:rsidRPr="002E40A1">
        <w:rPr>
          <w:color w:val="172B4D"/>
          <w:sz w:val="26"/>
          <w:szCs w:val="26"/>
        </w:rPr>
        <w:t>online: </w:t>
      </w:r>
    </w:p>
    <w:p w:rsidR="00305990" w:rsidRPr="002E40A1" w:rsidRDefault="002E268D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hyperlink r:id="rId4" w:history="1">
        <w:r w:rsidR="00305990" w:rsidRPr="002E40A1">
          <w:rPr>
            <w:rStyle w:val="Hyperlink"/>
            <w:color w:val="0052CC"/>
            <w:sz w:val="26"/>
            <w:szCs w:val="26"/>
          </w:rPr>
          <w:t>https://docs.google.com/forms/d/e/1FAIpQLSejl8kxwvkaHxlU_11Jw3FXe7HMQSPv2lO2oUuwVQkQOUQnhw/viewform</w:t>
        </w:r>
      </w:hyperlink>
    </w:p>
    <w:p w:rsidR="00305990" w:rsidRPr="002E40A1" w:rsidRDefault="00305990" w:rsidP="002E40A1">
      <w:pPr>
        <w:pStyle w:val="NormalWeb"/>
        <w:shd w:val="clear" w:color="auto" w:fill="FFFFFF"/>
        <w:spacing w:before="0" w:beforeAutospacing="0" w:after="0" w:afterAutospacing="0" w:line="400" w:lineRule="exact"/>
        <w:rPr>
          <w:color w:val="172B4D"/>
          <w:sz w:val="26"/>
          <w:szCs w:val="26"/>
        </w:rPr>
      </w:pPr>
      <w:proofErr w:type="spellStart"/>
      <w:r w:rsidRPr="002E40A1">
        <w:rPr>
          <w:color w:val="172B4D"/>
          <w:sz w:val="26"/>
          <w:szCs w:val="26"/>
        </w:rPr>
        <w:t>Mọi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thắc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mắc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các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em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liên</w:t>
      </w:r>
      <w:proofErr w:type="spellEnd"/>
      <w:r w:rsidRPr="002E40A1">
        <w:rPr>
          <w:color w:val="172B4D"/>
          <w:sz w:val="26"/>
          <w:szCs w:val="26"/>
        </w:rPr>
        <w:t xml:space="preserve"> </w:t>
      </w:r>
      <w:proofErr w:type="spellStart"/>
      <w:r w:rsidRPr="002E40A1">
        <w:rPr>
          <w:color w:val="172B4D"/>
          <w:sz w:val="26"/>
          <w:szCs w:val="26"/>
        </w:rPr>
        <w:t>hệ</w:t>
      </w:r>
      <w:proofErr w:type="spellEnd"/>
      <w:r w:rsidRPr="002E40A1">
        <w:rPr>
          <w:color w:val="172B4D"/>
          <w:sz w:val="26"/>
          <w:szCs w:val="26"/>
        </w:rPr>
        <w:t xml:space="preserve"> qua email: dungle.ueb@vnu.edu.vn"</w:t>
      </w:r>
    </w:p>
    <w:p w:rsidR="00772BD7" w:rsidRPr="002E40A1" w:rsidRDefault="00772BD7">
      <w:pPr>
        <w:rPr>
          <w:rFonts w:ascii="Times New Roman" w:hAnsi="Times New Roman" w:cs="Times New Roman"/>
        </w:rPr>
      </w:pPr>
    </w:p>
    <w:p w:rsidR="00305990" w:rsidRDefault="00305990"/>
    <w:p w:rsidR="00305990" w:rsidRDefault="00305990"/>
    <w:p w:rsidR="00305990" w:rsidRDefault="00305990"/>
    <w:p w:rsidR="00305990" w:rsidRDefault="00305990"/>
    <w:sectPr w:rsidR="00305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90"/>
    <w:rsid w:val="002E268D"/>
    <w:rsid w:val="002E40A1"/>
    <w:rsid w:val="00305990"/>
    <w:rsid w:val="00525C9F"/>
    <w:rsid w:val="007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F498"/>
  <w15:chartTrackingRefBased/>
  <w15:docId w15:val="{5DDE0120-DC94-4B81-A883-FE6E259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59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jl8kxwvkaHxlU_11Jw3FXe7HMQSPv2lO2oUuwVQkQOUQnh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Pham</dc:creator>
  <cp:keywords/>
  <dc:description/>
  <cp:lastModifiedBy>Minh Pham</cp:lastModifiedBy>
  <cp:revision>3</cp:revision>
  <cp:lastPrinted>2021-09-15T11:36:00Z</cp:lastPrinted>
  <dcterms:created xsi:type="dcterms:W3CDTF">2021-09-14T07:31:00Z</dcterms:created>
  <dcterms:modified xsi:type="dcterms:W3CDTF">2021-09-15T11:38:00Z</dcterms:modified>
</cp:coreProperties>
</file>